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B1" w:rsidRPr="003963EB" w:rsidRDefault="006910B1" w:rsidP="006910B1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kern w:val="36"/>
          <w:lang w:eastAsia="ru-RU"/>
        </w:rPr>
      </w:pPr>
      <w:r w:rsidRPr="003963EB">
        <w:rPr>
          <w:rFonts w:ascii="Arial" w:eastAsia="Times New Roman" w:hAnsi="Arial" w:cs="Arial"/>
          <w:b/>
          <w:kern w:val="36"/>
          <w:lang w:eastAsia="ru-RU"/>
        </w:rPr>
        <w:t>Перечень документов для заключения договора теплоснабжения для юридических лиц</w:t>
      </w:r>
    </w:p>
    <w:p w:rsidR="006910B1" w:rsidRPr="003963EB" w:rsidRDefault="006910B1" w:rsidP="003963EB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" w:eastAsia="Times New Roman" w:hAnsi="Times" w:cs="Times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Заявка на заключение договора теплоснабжения должна</w:t>
      </w:r>
      <w:r w:rsidR="003963EB" w:rsidRPr="003963EB">
        <w:rPr>
          <w:rFonts w:ascii="Times" w:eastAsia="Times New Roman" w:hAnsi="Times" w:cs="Times"/>
          <w:lang w:eastAsia="ru-RU"/>
        </w:rPr>
        <w:t xml:space="preserve"> содержать следующую информацию</w:t>
      </w:r>
      <w:r w:rsidRPr="003963EB">
        <w:rPr>
          <w:rFonts w:ascii="Times" w:eastAsia="Times New Roman" w:hAnsi="Times" w:cs="Times"/>
          <w:lang w:eastAsia="ru-RU"/>
        </w:rPr>
        <w:t>:</w:t>
      </w:r>
    </w:p>
    <w:p w:rsidR="006910B1" w:rsidRPr="003963EB" w:rsidRDefault="006910B1" w:rsidP="003963EB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" w:eastAsia="Times New Roman" w:hAnsi="Times" w:cs="Times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полное наименование организации (фамилия, имя, отчество) заявителя;</w:t>
      </w:r>
    </w:p>
    <w:p w:rsidR="006910B1" w:rsidRPr="003963EB" w:rsidRDefault="006910B1" w:rsidP="003963EB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" w:eastAsia="Times New Roman" w:hAnsi="Times" w:cs="Times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место нахождения организации;</w:t>
      </w:r>
    </w:p>
    <w:p w:rsidR="006910B1" w:rsidRPr="003963EB" w:rsidRDefault="006910B1" w:rsidP="003963EB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" w:eastAsia="Times New Roman" w:hAnsi="Times" w:cs="Times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 xml:space="preserve">место нахождения </w:t>
      </w:r>
      <w:proofErr w:type="spellStart"/>
      <w:r w:rsidRPr="003963EB">
        <w:rPr>
          <w:rFonts w:ascii="Times" w:eastAsia="Times New Roman" w:hAnsi="Times" w:cs="Times"/>
          <w:lang w:eastAsia="ru-RU"/>
        </w:rPr>
        <w:t>теплопотребляющих</w:t>
      </w:r>
      <w:proofErr w:type="spellEnd"/>
      <w:r w:rsidRPr="003963EB">
        <w:rPr>
          <w:rFonts w:ascii="Times" w:eastAsia="Times New Roman" w:hAnsi="Times" w:cs="Times"/>
          <w:lang w:eastAsia="ru-RU"/>
        </w:rPr>
        <w:t xml:space="preserve"> установок и место их подключения к системе теплоснабжения (тепловой ввод);</w:t>
      </w:r>
    </w:p>
    <w:p w:rsidR="006910B1" w:rsidRPr="003963EB" w:rsidRDefault="006910B1" w:rsidP="003963EB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" w:eastAsia="Times New Roman" w:hAnsi="Times" w:cs="Times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 xml:space="preserve">тепловая нагрузка </w:t>
      </w:r>
      <w:proofErr w:type="spellStart"/>
      <w:r w:rsidRPr="003963EB">
        <w:rPr>
          <w:rFonts w:ascii="Times" w:eastAsia="Times New Roman" w:hAnsi="Times" w:cs="Times"/>
          <w:lang w:eastAsia="ru-RU"/>
        </w:rPr>
        <w:t>теплопотребляющих</w:t>
      </w:r>
      <w:proofErr w:type="spellEnd"/>
      <w:r w:rsidRPr="003963EB">
        <w:rPr>
          <w:rFonts w:ascii="Times" w:eastAsia="Times New Roman" w:hAnsi="Times" w:cs="Times"/>
          <w:lang w:eastAsia="ru-RU"/>
        </w:rPr>
        <w:t xml:space="preserve"> установок по каждой </w:t>
      </w:r>
      <w:proofErr w:type="spellStart"/>
      <w:r w:rsidRPr="003963EB">
        <w:rPr>
          <w:rFonts w:ascii="Times" w:eastAsia="Times New Roman" w:hAnsi="Times" w:cs="Times"/>
          <w:lang w:eastAsia="ru-RU"/>
        </w:rPr>
        <w:t>теплопотребляющей</w:t>
      </w:r>
      <w:proofErr w:type="spellEnd"/>
      <w:r w:rsidRPr="003963EB">
        <w:rPr>
          <w:rFonts w:ascii="Times" w:eastAsia="Times New Roman" w:hAnsi="Times" w:cs="Times"/>
          <w:lang w:eastAsia="ru-RU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6910B1" w:rsidRPr="003963EB" w:rsidRDefault="006910B1" w:rsidP="003963EB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" w:eastAsia="Times New Roman" w:hAnsi="Times" w:cs="Times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:rsidR="006910B1" w:rsidRPr="003963EB" w:rsidRDefault="006910B1" w:rsidP="003963EB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" w:eastAsia="Times New Roman" w:hAnsi="Times" w:cs="Times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срок действия договора;</w:t>
      </w:r>
    </w:p>
    <w:p w:rsidR="006910B1" w:rsidRPr="003963EB" w:rsidRDefault="006910B1" w:rsidP="003963EB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" w:eastAsia="Times New Roman" w:hAnsi="Times" w:cs="Times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сведения о предполагаемом режиме потребления тепловой энергии;</w:t>
      </w:r>
    </w:p>
    <w:p w:rsidR="006910B1" w:rsidRPr="003963EB" w:rsidRDefault="006910B1" w:rsidP="003963EB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" w:eastAsia="Times New Roman" w:hAnsi="Times" w:cs="Times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6910B1" w:rsidRPr="003963EB" w:rsidRDefault="006910B1" w:rsidP="003963EB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" w:eastAsia="Times New Roman" w:hAnsi="Times" w:cs="Times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расчет объема тепловых потерь тепловой энергии (теплоносителя) в тепловых сетях потребителя от границы балансовой принадлежности до точки учета, подтвержденный технической или проектной документацией;</w:t>
      </w:r>
    </w:p>
    <w:p w:rsidR="006910B1" w:rsidRPr="003963EB" w:rsidRDefault="006910B1" w:rsidP="003963EB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rPr>
          <w:rFonts w:ascii="Times" w:eastAsia="Times New Roman" w:hAnsi="Times" w:cs="Times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банковские реквизиты;</w:t>
      </w:r>
    </w:p>
    <w:p w:rsidR="006910B1" w:rsidRPr="003963EB" w:rsidRDefault="006910B1" w:rsidP="003963EB">
      <w:pPr>
        <w:pStyle w:val="a7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сведения об имеющихся приборах учета тепловой энергии, теплоносителя и их технические характеристики</w:t>
      </w:r>
      <w:proofErr w:type="gramStart"/>
      <w:r w:rsidRPr="003963EB">
        <w:rPr>
          <w:rFonts w:ascii="Times" w:eastAsia="Times New Roman" w:hAnsi="Times" w:cs="Times"/>
          <w:lang w:eastAsia="ru-RU"/>
        </w:rPr>
        <w:t>.</w:t>
      </w:r>
      <w:proofErr w:type="gramEnd"/>
      <w:r w:rsidRPr="003963EB">
        <w:rPr>
          <w:rFonts w:ascii="Times" w:eastAsia="Times New Roman" w:hAnsi="Times" w:cs="Times"/>
          <w:lang w:eastAsia="ru-RU"/>
        </w:rPr>
        <w:t xml:space="preserve"> </w:t>
      </w:r>
      <w:proofErr w:type="gramStart"/>
      <w:r w:rsidRPr="003963EB">
        <w:rPr>
          <w:rFonts w:ascii="Times" w:eastAsia="Times New Roman" w:hAnsi="Times" w:cs="Times"/>
          <w:lang w:eastAsia="ru-RU"/>
        </w:rPr>
        <w:t>о</w:t>
      </w:r>
      <w:proofErr w:type="gramEnd"/>
      <w:r w:rsidRPr="003963EB">
        <w:rPr>
          <w:rFonts w:ascii="Times" w:eastAsia="Times New Roman" w:hAnsi="Times" w:cs="Times"/>
          <w:lang w:eastAsia="ru-RU"/>
        </w:rPr>
        <w:t xml:space="preserve"> заключении договора на пользование тепловой энергией.</w:t>
      </w:r>
    </w:p>
    <w:p w:rsidR="006910B1" w:rsidRPr="003963EB" w:rsidRDefault="006910B1" w:rsidP="003963EB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 xml:space="preserve">Учредительные документы юридического лица, положение о филиале-представительстве (при заключении договоров теплоснабжения с обособленными подразделениями юридического лица) – </w:t>
      </w:r>
      <w:r w:rsidRPr="003963EB">
        <w:rPr>
          <w:rFonts w:ascii="Times" w:eastAsia="Times New Roman" w:hAnsi="Times" w:cs="Times"/>
          <w:b/>
          <w:bCs/>
          <w:lang w:eastAsia="ru-RU"/>
        </w:rPr>
        <w:t>Устав или Положение</w:t>
      </w:r>
      <w:r w:rsidRPr="003963EB">
        <w:rPr>
          <w:rFonts w:ascii="Times" w:eastAsia="Times New Roman" w:hAnsi="Times" w:cs="Times"/>
          <w:lang w:eastAsia="ru-RU"/>
        </w:rPr>
        <w:t xml:space="preserve">. Протокол собрания, выписка из ЕГРЮЛ, для </w:t>
      </w:r>
      <w:proofErr w:type="gramStart"/>
      <w:r w:rsidRPr="003963EB">
        <w:rPr>
          <w:rFonts w:ascii="Times" w:eastAsia="Times New Roman" w:hAnsi="Times" w:cs="Times"/>
          <w:lang w:eastAsia="ru-RU"/>
        </w:rPr>
        <w:t>индивидуальных</w:t>
      </w:r>
      <w:proofErr w:type="gramEnd"/>
      <w:r w:rsidRPr="003963EB">
        <w:rPr>
          <w:rFonts w:ascii="Times" w:eastAsia="Times New Roman" w:hAnsi="Times" w:cs="Times"/>
          <w:lang w:eastAsia="ru-RU"/>
        </w:rPr>
        <w:t xml:space="preserve"> предпринимателей-копия паспорта гражданина Российской Федерации.</w:t>
      </w:r>
    </w:p>
    <w:p w:rsidR="006910B1" w:rsidRPr="003963EB" w:rsidRDefault="006910B1" w:rsidP="003963EB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b/>
          <w:bCs/>
          <w:lang w:eastAsia="ru-RU"/>
        </w:rPr>
        <w:t>Приказ</w:t>
      </w:r>
      <w:r w:rsidRPr="003963EB">
        <w:rPr>
          <w:rFonts w:ascii="Times" w:eastAsia="Times New Roman" w:hAnsi="Times" w:cs="Times"/>
          <w:lang w:eastAsia="ru-RU"/>
        </w:rPr>
        <w:t xml:space="preserve"> о назначении руководителя или </w:t>
      </w:r>
      <w:r w:rsidRPr="003963EB">
        <w:rPr>
          <w:rFonts w:ascii="Times" w:eastAsia="Times New Roman" w:hAnsi="Times" w:cs="Times"/>
          <w:b/>
          <w:bCs/>
          <w:lang w:eastAsia="ru-RU"/>
        </w:rPr>
        <w:t>Доверенность</w:t>
      </w:r>
      <w:r w:rsidRPr="003963EB">
        <w:rPr>
          <w:rFonts w:ascii="Times" w:eastAsia="Times New Roman" w:hAnsi="Times" w:cs="Times"/>
          <w:lang w:eastAsia="ru-RU"/>
        </w:rPr>
        <w:t>, подтверждающая полномочия лица на заключение договора теплоснабжения (при заключении договора теплоснабжения руководителем филиала или другим уполномоченным представителем юридического лица).</w:t>
      </w:r>
    </w:p>
    <w:p w:rsidR="006910B1" w:rsidRPr="003963EB" w:rsidRDefault="006910B1" w:rsidP="003963EB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Свидетельство о внесении записи в Единый государственный реестр юридических лиц, Единый реестр индивидуальных предпринимателей.</w:t>
      </w:r>
    </w:p>
    <w:p w:rsidR="006910B1" w:rsidRPr="003963EB" w:rsidRDefault="006910B1" w:rsidP="003963EB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Свидетельство о постановке на налоговый учет (</w:t>
      </w:r>
      <w:r w:rsidRPr="003963EB">
        <w:rPr>
          <w:rFonts w:ascii="Times" w:eastAsia="Times New Roman" w:hAnsi="Times" w:cs="Times"/>
          <w:b/>
          <w:bCs/>
          <w:lang w:eastAsia="ru-RU"/>
        </w:rPr>
        <w:t>ИНН</w:t>
      </w:r>
      <w:r w:rsidRPr="003963EB">
        <w:rPr>
          <w:rFonts w:ascii="Times" w:eastAsia="Times New Roman" w:hAnsi="Times" w:cs="Times"/>
          <w:lang w:eastAsia="ru-RU"/>
        </w:rPr>
        <w:t>).</w:t>
      </w:r>
    </w:p>
    <w:p w:rsidR="006910B1" w:rsidRPr="003963EB" w:rsidRDefault="006910B1" w:rsidP="003963EB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Документы, подтверждающие право собственности (иное законное право) на подключаемый объект теплопотребления (</w:t>
      </w:r>
      <w:r w:rsidRPr="003963EB">
        <w:rPr>
          <w:rFonts w:ascii="Times" w:eastAsia="Times New Roman" w:hAnsi="Times" w:cs="Times"/>
          <w:b/>
          <w:bCs/>
          <w:lang w:eastAsia="ru-RU"/>
        </w:rPr>
        <w:t>свидетельство о государственной регистрации права, договоры аренды, хозяйственного ведения, оперативного управления, акт приема-передачи недвижимого имущества</w:t>
      </w:r>
      <w:r w:rsidRPr="003963EB">
        <w:rPr>
          <w:rFonts w:ascii="Times" w:eastAsia="Times New Roman" w:hAnsi="Times" w:cs="Times"/>
          <w:lang w:eastAsia="ru-RU"/>
        </w:rPr>
        <w:t>).</w:t>
      </w:r>
    </w:p>
    <w:p w:rsidR="006910B1" w:rsidRPr="003963EB" w:rsidRDefault="006910B1" w:rsidP="003963EB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 xml:space="preserve">Приказ о назначении </w:t>
      </w:r>
      <w:proofErr w:type="gramStart"/>
      <w:r w:rsidRPr="003963EB">
        <w:rPr>
          <w:rFonts w:ascii="Times" w:eastAsia="Times New Roman" w:hAnsi="Times" w:cs="Times"/>
          <w:lang w:eastAsia="ru-RU"/>
        </w:rPr>
        <w:t>ответственного</w:t>
      </w:r>
      <w:proofErr w:type="gramEnd"/>
      <w:r w:rsidRPr="003963EB">
        <w:rPr>
          <w:rFonts w:ascii="Times" w:eastAsia="Times New Roman" w:hAnsi="Times" w:cs="Times"/>
          <w:lang w:eastAsia="ru-RU"/>
        </w:rPr>
        <w:t xml:space="preserve"> за тепловое хозяйство с протоколом проверки знаний, полученным в УФС по экологическому, технологическому и атомному надзору.</w:t>
      </w:r>
    </w:p>
    <w:p w:rsidR="006910B1" w:rsidRPr="003963EB" w:rsidRDefault="006910B1" w:rsidP="003963EB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Исполнительная схема тепловых сетей абонента</w:t>
      </w:r>
      <w:r w:rsidR="003963EB">
        <w:rPr>
          <w:rFonts w:eastAsia="Times New Roman" w:cs="Times"/>
          <w:lang w:eastAsia="ru-RU"/>
        </w:rPr>
        <w:t xml:space="preserve"> </w:t>
      </w:r>
      <w:r w:rsidRPr="003963EB">
        <w:rPr>
          <w:rFonts w:ascii="Times" w:eastAsia="Times New Roman" w:hAnsi="Times" w:cs="Times"/>
          <w:lang w:eastAsia="ru-RU"/>
        </w:rPr>
        <w:t>(</w:t>
      </w:r>
      <w:r w:rsidRPr="003963EB">
        <w:rPr>
          <w:rFonts w:ascii="Times" w:eastAsia="Times New Roman" w:hAnsi="Times" w:cs="Times"/>
          <w:b/>
          <w:bCs/>
          <w:lang w:eastAsia="ru-RU"/>
        </w:rPr>
        <w:t>для абонентов, имеющих теплотрассы на своем балансе</w:t>
      </w:r>
      <w:r w:rsidRPr="003963EB">
        <w:rPr>
          <w:rFonts w:ascii="Times" w:eastAsia="Times New Roman" w:hAnsi="Times" w:cs="Times"/>
          <w:lang w:eastAsia="ru-RU"/>
        </w:rPr>
        <w:t>).</w:t>
      </w:r>
    </w:p>
    <w:p w:rsidR="006910B1" w:rsidRPr="003963EB" w:rsidRDefault="006910B1" w:rsidP="003963EB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Проектная документация на объекты теплопотребления (лист из проекта с указанием часовых нагрузок на характеристики теплоснабжения).</w:t>
      </w:r>
    </w:p>
    <w:p w:rsidR="006910B1" w:rsidRPr="003963EB" w:rsidRDefault="006910B1" w:rsidP="003963EB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При наличии прибора учета предоставить копию паспорта, акт допуска в эксплуатацию, схему присоединения прибора учета.</w:t>
      </w:r>
    </w:p>
    <w:p w:rsidR="006910B1" w:rsidRPr="003963EB" w:rsidRDefault="006910B1" w:rsidP="003963EB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 xml:space="preserve">При бюджетном финансировании: лимиты бюджетных обязательств, заверенные распорядителем бюджетных средств, с </w:t>
      </w:r>
      <w:r w:rsidRPr="003963EB">
        <w:rPr>
          <w:rFonts w:ascii="Times" w:eastAsia="Times New Roman" w:hAnsi="Times" w:cs="Times"/>
          <w:b/>
          <w:bCs/>
          <w:lang w:eastAsia="ru-RU"/>
        </w:rPr>
        <w:t xml:space="preserve">разбивкой по месяцам </w:t>
      </w:r>
      <w:proofErr w:type="gramStart"/>
      <w:r w:rsidRPr="003963EB">
        <w:rPr>
          <w:rFonts w:ascii="Times" w:eastAsia="Times New Roman" w:hAnsi="Times" w:cs="Times"/>
          <w:b/>
          <w:bCs/>
          <w:lang w:eastAsia="ru-RU"/>
        </w:rPr>
        <w:t xml:space="preserve">( </w:t>
      </w:r>
      <w:proofErr w:type="gramEnd"/>
      <w:r w:rsidRPr="003963EB">
        <w:rPr>
          <w:rFonts w:ascii="Times" w:eastAsia="Times New Roman" w:hAnsi="Times" w:cs="Times"/>
          <w:b/>
          <w:bCs/>
          <w:lang w:eastAsia="ru-RU"/>
        </w:rPr>
        <w:t>по Гкал, м3, руб.) и указанием бюджетных реквизитов</w:t>
      </w:r>
      <w:r w:rsidRPr="003963EB">
        <w:rPr>
          <w:rFonts w:ascii="Times" w:eastAsia="Times New Roman" w:hAnsi="Times" w:cs="Times"/>
          <w:lang w:eastAsia="ru-RU"/>
        </w:rPr>
        <w:t>.</w:t>
      </w:r>
    </w:p>
    <w:p w:rsidR="006910B1" w:rsidRPr="003963EB" w:rsidRDefault="006910B1" w:rsidP="003963EB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" w:eastAsia="Times New Roman" w:hAnsi="Times" w:cs="Times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Акт разграничения балансовой принадлежности и эксплуатационной ответственности.</w:t>
      </w:r>
    </w:p>
    <w:p w:rsidR="006910B1" w:rsidRPr="003963EB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910B1" w:rsidRPr="003963EB" w:rsidRDefault="006910B1" w:rsidP="006910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b/>
          <w:bCs/>
          <w:lang w:eastAsia="ru-RU"/>
        </w:rPr>
        <w:t>Дополнительные документы для вновь подключаемых объектов к системе теплоснабжения:</w:t>
      </w:r>
    </w:p>
    <w:p w:rsidR="006910B1" w:rsidRPr="003963EB" w:rsidRDefault="006910B1" w:rsidP="006910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1. Технические условия, справку об их выполнении.</w:t>
      </w:r>
    </w:p>
    <w:p w:rsidR="006910B1" w:rsidRPr="003963EB" w:rsidRDefault="006910B1" w:rsidP="006910B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bCs/>
          <w:u w:val="single"/>
          <w:lang w:eastAsia="ru-RU"/>
        </w:rPr>
      </w:pPr>
      <w:r w:rsidRPr="003963EB">
        <w:rPr>
          <w:rFonts w:ascii="Times" w:eastAsia="Times New Roman" w:hAnsi="Times" w:cs="Times"/>
          <w:lang w:eastAsia="ru-RU"/>
        </w:rPr>
        <w:t>2. Разрешение на допуск в эксплуатацию энергоустановки, допуск в эксплуатацию энергоустановок, акт осмотра тепловых энергоустановок и тепловых сетей полученное в УФС по экологическому, технологическому и атомному надзору.</w:t>
      </w:r>
    </w:p>
    <w:p w:rsidR="006910B1" w:rsidRPr="003963EB" w:rsidRDefault="006910B1" w:rsidP="006910B1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b/>
          <w:bCs/>
          <w:u w:val="single"/>
          <w:lang w:eastAsia="ru-RU"/>
        </w:rPr>
      </w:pPr>
    </w:p>
    <w:p w:rsidR="0049582D" w:rsidRPr="003963EB" w:rsidRDefault="006910B1" w:rsidP="003963EB">
      <w:pPr>
        <w:shd w:val="clear" w:color="auto" w:fill="FFFFFF"/>
        <w:spacing w:after="0" w:line="240" w:lineRule="auto"/>
        <w:jc w:val="center"/>
      </w:pPr>
      <w:r w:rsidRPr="003963EB">
        <w:rPr>
          <w:rFonts w:ascii="Times" w:eastAsia="Times New Roman" w:hAnsi="Times" w:cs="Times"/>
          <w:b/>
          <w:bCs/>
          <w:u w:val="single"/>
          <w:lang w:eastAsia="ru-RU"/>
        </w:rPr>
        <w:t xml:space="preserve">Копии представленных документов </w:t>
      </w:r>
      <w:r w:rsidRPr="003963E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должны быть заверены</w:t>
      </w:r>
      <w:r w:rsidR="003963EB" w:rsidRPr="003963E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печатью организации </w:t>
      </w:r>
      <w:r w:rsidR="00D868B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(</w:t>
      </w:r>
      <w:r w:rsidR="003963EB" w:rsidRPr="003963E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 наличии</w:t>
      </w:r>
      <w:r w:rsidR="00D868BF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)</w:t>
      </w:r>
      <w:r w:rsidRPr="003963E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, подпись</w:t>
      </w:r>
      <w:r w:rsidR="003963E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ю</w:t>
      </w:r>
      <w:r w:rsidRPr="003963E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уполномоченного</w:t>
      </w:r>
      <w:r w:rsidRPr="003963EB">
        <w:rPr>
          <w:rFonts w:ascii="Times" w:eastAsia="Times New Roman" w:hAnsi="Times" w:cs="Times"/>
          <w:b/>
          <w:bCs/>
          <w:u w:val="single"/>
          <w:lang w:eastAsia="ru-RU"/>
        </w:rPr>
        <w:t xml:space="preserve"> лица.</w:t>
      </w:r>
      <w:bookmarkStart w:id="0" w:name="_GoBack"/>
      <w:bookmarkEnd w:id="0"/>
    </w:p>
    <w:sectPr w:rsidR="0049582D" w:rsidRPr="003963EB" w:rsidSect="00E93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8B7" w:rsidRDefault="00DE78B7" w:rsidP="006910B1">
      <w:pPr>
        <w:spacing w:after="0" w:line="240" w:lineRule="auto"/>
      </w:pPr>
      <w:r>
        <w:separator/>
      </w:r>
    </w:p>
  </w:endnote>
  <w:endnote w:type="continuationSeparator" w:id="1">
    <w:p w:rsidR="00DE78B7" w:rsidRDefault="00DE78B7" w:rsidP="0069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1" w:rsidRDefault="006910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1" w:rsidRDefault="006910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1" w:rsidRDefault="006910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8B7" w:rsidRDefault="00DE78B7" w:rsidP="006910B1">
      <w:pPr>
        <w:spacing w:after="0" w:line="240" w:lineRule="auto"/>
      </w:pPr>
      <w:r>
        <w:separator/>
      </w:r>
    </w:p>
  </w:footnote>
  <w:footnote w:type="continuationSeparator" w:id="1">
    <w:p w:rsidR="00DE78B7" w:rsidRDefault="00DE78B7" w:rsidP="0069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1" w:rsidRDefault="006910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1" w:rsidRDefault="006910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B1" w:rsidRDefault="006910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7783"/>
    <w:multiLevelType w:val="hybridMultilevel"/>
    <w:tmpl w:val="FD80DE2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F4A54CA"/>
    <w:multiLevelType w:val="hybridMultilevel"/>
    <w:tmpl w:val="0E52B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0467D"/>
    <w:multiLevelType w:val="hybridMultilevel"/>
    <w:tmpl w:val="6CAC6858"/>
    <w:lvl w:ilvl="0" w:tplc="660071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F7222"/>
    <w:multiLevelType w:val="hybridMultilevel"/>
    <w:tmpl w:val="B7DE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BFA"/>
    <w:rsid w:val="003963EB"/>
    <w:rsid w:val="0049582D"/>
    <w:rsid w:val="006910B1"/>
    <w:rsid w:val="00AE4ECE"/>
    <w:rsid w:val="00BA5FC3"/>
    <w:rsid w:val="00C36BD6"/>
    <w:rsid w:val="00D868BF"/>
    <w:rsid w:val="00DE78B7"/>
    <w:rsid w:val="00E72BFA"/>
    <w:rsid w:val="00E9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B1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10B1"/>
  </w:style>
  <w:style w:type="paragraph" w:styleId="a5">
    <w:name w:val="footer"/>
    <w:basedOn w:val="a"/>
    <w:link w:val="a6"/>
    <w:uiPriority w:val="99"/>
    <w:unhideWhenUsed/>
    <w:rsid w:val="00691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0B1"/>
  </w:style>
  <w:style w:type="paragraph" w:styleId="a7">
    <w:name w:val="List Paragraph"/>
    <w:basedOn w:val="a"/>
    <w:uiPriority w:val="34"/>
    <w:qFormat/>
    <w:rsid w:val="00691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3153</Characters>
  <Application>Microsoft Office Word</Application>
  <DocSecurity>0</DocSecurity>
  <Lines>26</Lines>
  <Paragraphs>7</Paragraphs>
  <ScaleCrop>false</ScaleCrop>
  <Company>Fortum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Chenskiy Dmitriy</dc:creator>
  <cp:lastModifiedBy>Юротдел1</cp:lastModifiedBy>
  <cp:revision>3</cp:revision>
  <dcterms:created xsi:type="dcterms:W3CDTF">2017-10-31T11:45:00Z</dcterms:created>
  <dcterms:modified xsi:type="dcterms:W3CDTF">2017-11-29T11:05:00Z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248959604</vt:i4>
  </property>
  <property fmtid="{D5CDD505-2E9C-101B-9397-08002B2CF9AE}" pid="3" name="_NewReviewCycle">
    <vt:lpwstr/>
  </property>
  <property fmtid="{D5CDD505-2E9C-101B-9397-08002B2CF9AE}" pid="4" name="_EmailSubject">
    <vt:lpwstr>Дополнительные корректировки/замечания по сайту</vt:lpwstr>
  </property>
  <property fmtid="{D5CDD505-2E9C-101B-9397-08002B2CF9AE}" pid="5" name="_AuthorEmail">
    <vt:lpwstr>Dmitriy.Chenskiy@fortum.com</vt:lpwstr>
  </property>
  <property fmtid="{D5CDD505-2E9C-101B-9397-08002B2CF9AE}" pid="6" name="_AuthorEmailDisplayName">
    <vt:lpwstr>Chenskiy Dmitriy</vt:lpwstr>
  </property>
  <property fmtid="{D5CDD505-2E9C-101B-9397-08002B2CF9AE}" pid="7" name="_ReviewingToolsShownOnce">
    <vt:lpwstr/>
  </property>
</Properties>
</file>